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‎Proposed Wedding Format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Prelude Music- 30 to 45 Minutes Prior To Start Of Wedding (Options)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Song 1- Seating Of Mothers &amp; Grandparents-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Song &amp; Artist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(Fade?)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Song 2- Bridal Party Enters-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Song &amp; Artist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(Fade?)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Song 3- Bride Enters (Processional)-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Song &amp; Artist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(Fade?)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Song 4- Any Song Within The Ceremony-(Unity Candle/Sand Ceremony/ Love Box etc.)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Song &amp; Artist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(Discuss fade or Continued Play Option)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Song 5- Recessional- Bride &amp; Groom Depart-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Song &amp; Artist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Play at a low volume while guests transition from the ceremony to the cocktail hour area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Announcement by DJ- The bride (          ) &amp; groom(            ) would like to thank each of you for coming today. At this time everyone is invited to the reception area (                   ) to socialize with beverages and light finger foods while the bride/groom and wedding party remain behind to take pictures. When the photography is complete they will join us and the receptio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n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will begin.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3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